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3E3B" w:rsidRPr="00F54F64" w:rsidRDefault="00293E3B" w:rsidP="00293E3B">
      <w:r w:rsidRPr="00F54F64">
        <w:rPr>
          <w:b/>
        </w:rPr>
        <w:t>Name of politician:</w:t>
      </w:r>
      <w:r>
        <w:t xml:space="preserve">  </w:t>
      </w:r>
      <w:proofErr w:type="spellStart"/>
      <w:r w:rsidR="00235A5B">
        <w:t>Nursultan</w:t>
      </w:r>
      <w:proofErr w:type="spellEnd"/>
      <w:r w:rsidR="00235A5B">
        <w:t xml:space="preserve"> </w:t>
      </w:r>
      <w:proofErr w:type="spellStart"/>
      <w:r w:rsidR="00235A5B">
        <w:t>Nazarbayev</w:t>
      </w:r>
      <w:proofErr w:type="spellEnd"/>
    </w:p>
    <w:p w:rsidR="00235A5B" w:rsidRDefault="00293E3B" w:rsidP="00235A5B">
      <w:pPr>
        <w:rPr>
          <w:rStyle w:val="documentmodified"/>
        </w:rPr>
      </w:pPr>
      <w:r w:rsidRPr="00F54F64">
        <w:rPr>
          <w:b/>
        </w:rPr>
        <w:t>Title of Speech:</w:t>
      </w:r>
      <w:r>
        <w:t xml:space="preserve">  </w:t>
      </w:r>
      <w:r w:rsidR="00917065">
        <w:t>Most famous- Address to the People</w:t>
      </w:r>
      <w:r w:rsidR="00101417">
        <w:rPr>
          <w:rStyle w:val="documentmodified"/>
        </w:rPr>
        <w:t xml:space="preserve"> </w:t>
      </w:r>
    </w:p>
    <w:p w:rsidR="00642EC0" w:rsidRDefault="00293E3B" w:rsidP="00642EC0">
      <w:r>
        <w:rPr>
          <w:b/>
        </w:rPr>
        <w:t xml:space="preserve">Date </w:t>
      </w:r>
      <w:r w:rsidRPr="00101417">
        <w:rPr>
          <w:b/>
        </w:rPr>
        <w:t xml:space="preserve">of Speech: </w:t>
      </w:r>
      <w:r w:rsidR="00642EC0">
        <w:t xml:space="preserve">16.02.2005 </w:t>
      </w:r>
    </w:p>
    <w:p w:rsidR="00293E3B" w:rsidRPr="00F54F64" w:rsidRDefault="00293E3B" w:rsidP="00235A5B">
      <w:r w:rsidRPr="00F54F64">
        <w:rPr>
          <w:b/>
        </w:rPr>
        <w:t>Grader:</w:t>
      </w:r>
      <w:r>
        <w:t xml:space="preserve">  </w:t>
      </w:r>
      <w:r w:rsidR="00B52050">
        <w:t>Kuliya Nikusheva</w:t>
      </w:r>
    </w:p>
    <w:p w:rsidR="00293E3B" w:rsidRPr="00F54F64" w:rsidRDefault="00293E3B" w:rsidP="00235A5B">
      <w:r w:rsidRPr="00F54F64">
        <w:rPr>
          <w:b/>
        </w:rPr>
        <w:t>Date of grading:</w:t>
      </w:r>
      <w:r>
        <w:t xml:space="preserve">  </w:t>
      </w:r>
      <w:r w:rsidR="00235A5B">
        <w:t>April 1</w:t>
      </w:r>
      <w:r w:rsidR="00642EC0">
        <w:t>7</w:t>
      </w:r>
      <w:r w:rsidR="00235A5B">
        <w:t>’2013</w:t>
      </w:r>
    </w:p>
    <w:p w:rsidR="00293E3B" w:rsidRDefault="00293E3B" w:rsidP="00293E3B"/>
    <w:p w:rsidR="00293E3B" w:rsidRPr="00FA6847" w:rsidRDefault="00293E3B" w:rsidP="00293E3B">
      <w:pPr>
        <w:rPr>
          <w:b/>
        </w:rPr>
      </w:pPr>
      <w:r>
        <w:rPr>
          <w:b/>
        </w:rPr>
        <w:t>Final Grade (delete unused grades):</w:t>
      </w:r>
    </w:p>
    <w:p w:rsidR="00BE6EEE" w:rsidRDefault="00BE6EEE" w:rsidP="00BE6EEE"/>
    <w:p w:rsidR="00DB6730" w:rsidRDefault="00DB6730" w:rsidP="00DB6730"/>
    <w:p w:rsidR="00DB6730" w:rsidRDefault="00DB6730" w:rsidP="00DB6730">
      <w:r>
        <w:t>0</w:t>
      </w:r>
      <w:r>
        <w:tab/>
        <w:t>A speech in this category uses few if any populist elements. Note that even if a manifesto expresses a Manichaean worldview, it is not considered populist if it lacks some notion of a popular will.</w:t>
      </w:r>
    </w:p>
    <w:p w:rsidR="00293E3B" w:rsidRDefault="00293E3B" w:rsidP="00293E3B"/>
    <w:p w:rsidR="00293E3B" w:rsidRDefault="00293E3B" w:rsidP="00293E3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293E3B" w:rsidTr="005B553D">
        <w:tc>
          <w:tcPr>
            <w:tcW w:w="4788" w:type="dxa"/>
          </w:tcPr>
          <w:p w:rsidR="00293E3B" w:rsidRPr="00252BE8" w:rsidRDefault="00293E3B" w:rsidP="005B553D">
            <w:pPr>
              <w:rPr>
                <w:b/>
              </w:rPr>
            </w:pPr>
            <w:r w:rsidRPr="00252BE8">
              <w:rPr>
                <w:b/>
              </w:rPr>
              <w:t>Populist</w:t>
            </w:r>
          </w:p>
        </w:tc>
        <w:tc>
          <w:tcPr>
            <w:tcW w:w="4788" w:type="dxa"/>
          </w:tcPr>
          <w:p w:rsidR="00293E3B" w:rsidRPr="00252BE8" w:rsidRDefault="00293E3B" w:rsidP="005B553D">
            <w:pPr>
              <w:rPr>
                <w:b/>
              </w:rPr>
            </w:pPr>
            <w:r w:rsidRPr="00252BE8">
              <w:rPr>
                <w:b/>
              </w:rPr>
              <w:t>Pluralist</w:t>
            </w:r>
          </w:p>
        </w:tc>
      </w:tr>
      <w:tr w:rsidR="00293E3B" w:rsidRPr="00B258A5" w:rsidTr="005B553D">
        <w:tc>
          <w:tcPr>
            <w:tcW w:w="4788" w:type="dxa"/>
          </w:tcPr>
          <w:p w:rsidR="00293E3B" w:rsidRDefault="00293E3B" w:rsidP="007F0B17">
            <w:pPr>
              <w:jc w:val="both"/>
            </w:pPr>
            <w: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tcPr>
          <w:p w:rsidR="00293E3B" w:rsidRDefault="00293E3B" w:rsidP="007F0B17">
            <w:pPr>
              <w:jc w:val="both"/>
            </w:pPr>
            <w:r>
              <w:t xml:space="preserve">The discourse does not frame issues in moral terms or paint them in black-and-white. Instead, there is a strong tendency to focus on </w:t>
            </w:r>
            <w:r w:rsidRPr="00252BE8">
              <w:rPr>
                <w:b/>
              </w:rPr>
              <w:t>narrow, particular issues</w:t>
            </w:r>
            <w:r>
              <w:t>. The discourse will emphasize or at least not eliminate the possibility of natural, justifiable differences of opinion.</w:t>
            </w:r>
          </w:p>
          <w:p w:rsidR="008322B5" w:rsidRPr="008322B5" w:rsidRDefault="008322B5" w:rsidP="008322B5">
            <w:pPr>
              <w:jc w:val="both"/>
              <w:rPr>
                <w:b/>
                <w:color w:val="FF0000"/>
              </w:rPr>
            </w:pPr>
            <w:r w:rsidRPr="008322B5">
              <w:rPr>
                <w:b/>
                <w:color w:val="FF0000"/>
              </w:rPr>
              <w:t>The people trusted me to lead the country during this time. I'm trying to justify your confidence, every year you have to check with the main directions of our strategic course.</w:t>
            </w:r>
          </w:p>
          <w:p w:rsidR="00DB47BA" w:rsidRPr="008322B5" w:rsidRDefault="008322B5" w:rsidP="008322B5">
            <w:pPr>
              <w:jc w:val="both"/>
              <w:rPr>
                <w:b/>
                <w:color w:val="FF0000"/>
              </w:rPr>
            </w:pPr>
            <w:r w:rsidRPr="008322B5">
              <w:rPr>
                <w:b/>
                <w:color w:val="FF0000"/>
              </w:rPr>
              <w:t>And now, after almost a decade and a half, I invite you to take stock of our work together. We have something to be proud of.</w:t>
            </w:r>
          </w:p>
          <w:p w:rsidR="00293E3B" w:rsidRPr="00B258A5" w:rsidRDefault="00015359" w:rsidP="007F0B17">
            <w:pPr>
              <w:tabs>
                <w:tab w:val="left" w:pos="2892"/>
              </w:tabs>
              <w:jc w:val="both"/>
              <w:rPr>
                <w:lang w:val="pt-BR"/>
              </w:rPr>
            </w:pPr>
            <w:r>
              <w:rPr>
                <w:lang w:val="pt-BR"/>
              </w:rPr>
              <w:tab/>
            </w:r>
          </w:p>
        </w:tc>
      </w:tr>
      <w:tr w:rsidR="00293E3B" w:rsidRPr="0010749B" w:rsidTr="005B553D">
        <w:tc>
          <w:tcPr>
            <w:tcW w:w="4788" w:type="dxa"/>
          </w:tcPr>
          <w:p w:rsidR="00293E3B" w:rsidRDefault="00293E3B" w:rsidP="007F0B17">
            <w:pPr>
              <w:jc w:val="both"/>
            </w:pPr>
            <w:r>
              <w:t xml:space="preserve">The moral significance of the items mentioned in the speech is heightened by ascribing </w:t>
            </w:r>
            <w:r w:rsidRPr="00252BE8">
              <w:rPr>
                <w:b/>
              </w:rPr>
              <w:t>cosmic proportions</w:t>
            </w:r>
            <w: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252BE8">
              <w:rPr>
                <w:b/>
              </w:rPr>
              <w:t>national and religious leaders</w:t>
            </w:r>
            <w:r>
              <w:t xml:space="preserve"> that are generally revered.</w:t>
            </w:r>
          </w:p>
          <w:p w:rsidR="00C91ABC" w:rsidRPr="00C91ABC" w:rsidRDefault="00C91ABC" w:rsidP="007F0B17">
            <w:pPr>
              <w:jc w:val="both"/>
              <w:rPr>
                <w:b/>
                <w:color w:val="FF0000"/>
              </w:rPr>
            </w:pPr>
          </w:p>
        </w:tc>
        <w:tc>
          <w:tcPr>
            <w:tcW w:w="4788" w:type="dxa"/>
          </w:tcPr>
          <w:p w:rsidR="00293E3B" w:rsidRDefault="00293E3B" w:rsidP="007F0B17">
            <w:pPr>
              <w:jc w:val="both"/>
            </w:pPr>
            <w:r>
              <w:t>The discourse will probably not refer to any reified notion of history or use any cosmic proportions. References to the spatial and temporal consequences of issues will be limited to the material reality rather than any mystical connections.</w:t>
            </w:r>
            <w:r w:rsidR="009B1FA8">
              <w:t xml:space="preserve"> </w:t>
            </w:r>
          </w:p>
          <w:p w:rsidR="004852A7" w:rsidRDefault="004852A7" w:rsidP="007F0B17">
            <w:pPr>
              <w:jc w:val="both"/>
            </w:pPr>
          </w:p>
          <w:p w:rsidR="008322B5" w:rsidRPr="008322B5" w:rsidRDefault="008322B5" w:rsidP="008322B5">
            <w:pPr>
              <w:jc w:val="both"/>
              <w:rPr>
                <w:b/>
                <w:color w:val="FF0000"/>
              </w:rPr>
            </w:pPr>
            <w:r w:rsidRPr="008322B5">
              <w:rPr>
                <w:b/>
                <w:color w:val="FF0000"/>
              </w:rPr>
              <w:t xml:space="preserve">Since 2006, I consider it necessary to further enhance the public welfare benefits to all categories of disabled persons and recipients of benefits by age, as well as recipients of special state allowances for 1000 </w:t>
            </w:r>
            <w:proofErr w:type="spellStart"/>
            <w:r w:rsidRPr="008322B5">
              <w:rPr>
                <w:b/>
                <w:color w:val="FF0000"/>
              </w:rPr>
              <w:t>tenge</w:t>
            </w:r>
            <w:proofErr w:type="spellEnd"/>
            <w:r w:rsidRPr="008322B5">
              <w:rPr>
                <w:b/>
                <w:color w:val="FF0000"/>
              </w:rPr>
              <w:t>. As you know, this year, these benefits are significantly increased.</w:t>
            </w:r>
          </w:p>
          <w:p w:rsidR="008322B5" w:rsidRPr="008322B5" w:rsidRDefault="008322B5" w:rsidP="008322B5">
            <w:pPr>
              <w:jc w:val="both"/>
              <w:rPr>
                <w:b/>
                <w:color w:val="FF0000"/>
              </w:rPr>
            </w:pPr>
            <w:r w:rsidRPr="008322B5">
              <w:rPr>
                <w:b/>
                <w:color w:val="FF0000"/>
              </w:rPr>
              <w:t xml:space="preserve">12. Since 2006, additional support in the </w:t>
            </w:r>
            <w:r w:rsidRPr="008322B5">
              <w:rPr>
                <w:b/>
                <w:color w:val="FF0000"/>
              </w:rPr>
              <w:lastRenderedPageBreak/>
              <w:t xml:space="preserve">amount of 300 to 1,000 </w:t>
            </w:r>
            <w:proofErr w:type="spellStart"/>
            <w:r w:rsidRPr="008322B5">
              <w:rPr>
                <w:b/>
                <w:color w:val="FF0000"/>
              </w:rPr>
              <w:t>tenge</w:t>
            </w:r>
            <w:proofErr w:type="spellEnd"/>
            <w:r w:rsidRPr="008322B5">
              <w:rPr>
                <w:b/>
                <w:color w:val="FF0000"/>
              </w:rPr>
              <w:t xml:space="preserve"> to provide 247 thousand families </w:t>
            </w:r>
            <w:proofErr w:type="gramStart"/>
            <w:r w:rsidRPr="008322B5">
              <w:rPr>
                <w:b/>
                <w:color w:val="FF0000"/>
              </w:rPr>
              <w:t>have</w:t>
            </w:r>
            <w:proofErr w:type="gramEnd"/>
            <w:r w:rsidRPr="008322B5">
              <w:rPr>
                <w:b/>
                <w:color w:val="FF0000"/>
              </w:rPr>
              <w:t xml:space="preserve"> lost their breadwinner.</w:t>
            </w:r>
          </w:p>
          <w:p w:rsidR="009B1FA8" w:rsidRPr="004852A7" w:rsidRDefault="008322B5" w:rsidP="008322B5">
            <w:pPr>
              <w:jc w:val="both"/>
              <w:rPr>
                <w:color w:val="FF0000"/>
              </w:rPr>
            </w:pPr>
            <w:r w:rsidRPr="008322B5">
              <w:rPr>
                <w:b/>
                <w:color w:val="FF0000"/>
              </w:rPr>
              <w:t xml:space="preserve">13. From July 1 this year, I consider it necessary to raise the wages of public sector workers - teachers, doctors, cultural workers, social security, </w:t>
            </w:r>
            <w:proofErr w:type="gramStart"/>
            <w:r w:rsidRPr="008322B5">
              <w:rPr>
                <w:b/>
                <w:color w:val="FF0000"/>
              </w:rPr>
              <w:t>an</w:t>
            </w:r>
            <w:proofErr w:type="gramEnd"/>
            <w:r w:rsidRPr="008322B5">
              <w:rPr>
                <w:b/>
                <w:color w:val="FF0000"/>
              </w:rPr>
              <w:t xml:space="preserve"> average of 32%. And in 2007 - an average of 30%.</w:t>
            </w:r>
          </w:p>
        </w:tc>
      </w:tr>
      <w:tr w:rsidR="00293E3B" w:rsidRPr="00B94B5C" w:rsidTr="005B553D">
        <w:tc>
          <w:tcPr>
            <w:tcW w:w="4788" w:type="dxa"/>
          </w:tcPr>
          <w:p w:rsidR="00293E3B" w:rsidRDefault="00293E3B" w:rsidP="007F0B17">
            <w:pPr>
              <w:jc w:val="both"/>
            </w:pPr>
            <w:r>
              <w:lastRenderedPageBreak/>
              <w:t>Although Manichaean, the discourse is still democratic, in the sense that the good is embodied in the will of the majority, which is seen as a unified whole, perhaps but not necessarily expressed in references to the “</w:t>
            </w:r>
            <w:proofErr w:type="spellStart"/>
            <w:r>
              <w:t>voluntad</w:t>
            </w:r>
            <w:proofErr w:type="spellEnd"/>
            <w: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293E3B" w:rsidRPr="00C91ABC" w:rsidRDefault="00293E3B" w:rsidP="005B5E0B">
            <w:pPr>
              <w:jc w:val="both"/>
              <w:rPr>
                <w:b/>
                <w:color w:val="FF0000"/>
              </w:rPr>
            </w:pPr>
          </w:p>
        </w:tc>
        <w:tc>
          <w:tcPr>
            <w:tcW w:w="4788" w:type="dxa"/>
          </w:tcPr>
          <w:p w:rsidR="00293E3B" w:rsidRDefault="00293E3B" w:rsidP="007F0B17">
            <w:pPr>
              <w:jc w:val="both"/>
            </w:pPr>
            <w: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B94B5C" w:rsidRDefault="00B94B5C" w:rsidP="007F0B17">
            <w:pPr>
              <w:jc w:val="both"/>
            </w:pPr>
          </w:p>
          <w:p w:rsidR="004852A7" w:rsidRPr="008322B5" w:rsidRDefault="004852A7" w:rsidP="007F0B17">
            <w:pPr>
              <w:jc w:val="both"/>
              <w:rPr>
                <w:b/>
                <w:color w:val="FF0000"/>
              </w:rPr>
            </w:pPr>
            <w:r w:rsidRPr="004852A7">
              <w:rPr>
                <w:rStyle w:val="apple-converted-space"/>
                <w:rFonts w:ascii="Arial" w:hAnsi="Arial" w:cs="Arial"/>
                <w:b/>
                <w:color w:val="FF0000"/>
                <w:sz w:val="18"/>
                <w:szCs w:val="18"/>
              </w:rPr>
              <w:t> </w:t>
            </w:r>
            <w:r w:rsidR="008322B5" w:rsidRPr="008322B5">
              <w:rPr>
                <w:b/>
                <w:color w:val="FF0000"/>
              </w:rPr>
              <w:t>All these years we have been moving in the direction of democratization, given the realities of the country on the principle of "economy first, then politics." It paid off. Gradualness not let us down. It is appropriate to recall the statement by Margaret Thatcher: "... I do not believe that in a country that does not have appropriate facilities and expertise, be it Asian or possibly introduce democracy in one fell swoop, without risking encountering problems."</w:t>
            </w:r>
            <w:r w:rsidRPr="008322B5">
              <w:rPr>
                <w:b/>
                <w:color w:val="FF0000"/>
              </w:rPr>
              <w:br/>
            </w:r>
          </w:p>
        </w:tc>
      </w:tr>
      <w:tr w:rsidR="00293E3B" w:rsidTr="005B553D">
        <w:tc>
          <w:tcPr>
            <w:tcW w:w="4788" w:type="dxa"/>
          </w:tcPr>
          <w:p w:rsidR="00293E3B" w:rsidRDefault="00293E3B" w:rsidP="007F0B17">
            <w:pPr>
              <w:jc w:val="both"/>
            </w:pPr>
            <w:r w:rsidRPr="00922939">
              <w:t xml:space="preserve">The evil is embodied in a minority whose specific identity will vary according to context. </w:t>
            </w:r>
            <w:r>
              <w:t xml:space="preserve">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t>United States</w:t>
                </w:r>
              </w:smartTag>
            </w:smartTag>
            <w:r>
              <w:t xml:space="preserve"> or the capitalist, industrialized nations or international financiers or simply an ideology such as </w:t>
            </w:r>
            <w:proofErr w:type="spellStart"/>
            <w:r>
              <w:t>neoliberalism</w:t>
            </w:r>
            <w:proofErr w:type="spellEnd"/>
            <w:r>
              <w:t xml:space="preserve"> and capitalism.</w:t>
            </w:r>
          </w:p>
          <w:p w:rsidR="007F0B17" w:rsidRPr="007F0B17" w:rsidRDefault="007F0B17" w:rsidP="007F0B17">
            <w:pPr>
              <w:jc w:val="both"/>
              <w:rPr>
                <w:b/>
                <w:color w:val="FF0000"/>
              </w:rPr>
            </w:pPr>
          </w:p>
        </w:tc>
        <w:tc>
          <w:tcPr>
            <w:tcW w:w="4788" w:type="dxa"/>
          </w:tcPr>
          <w:p w:rsidR="00293E3B" w:rsidRDefault="00293E3B" w:rsidP="007F0B17">
            <w:pPr>
              <w:jc w:val="both"/>
            </w:pPr>
            <w:r>
              <w:t>The discourse avoids a conspiratorial tone and does not single out any evil ruling minority. It avoids labeling opponents as evil and may not even mention them in an effort to maintain a positive tone and keep passions low.</w:t>
            </w:r>
          </w:p>
          <w:p w:rsidR="008322B5" w:rsidRPr="008322B5" w:rsidRDefault="008322B5" w:rsidP="008322B5">
            <w:pPr>
              <w:jc w:val="both"/>
              <w:rPr>
                <w:b/>
                <w:color w:val="FF0000"/>
              </w:rPr>
            </w:pPr>
            <w:r w:rsidRPr="008322B5">
              <w:rPr>
                <w:b/>
                <w:color w:val="FF0000"/>
              </w:rPr>
              <w:t>Dear people of Kazakhstan, compatriots!</w:t>
            </w:r>
          </w:p>
          <w:p w:rsidR="008322B5" w:rsidRPr="008322B5" w:rsidRDefault="008322B5" w:rsidP="008322B5">
            <w:pPr>
              <w:jc w:val="both"/>
              <w:rPr>
                <w:b/>
                <w:color w:val="FF0000"/>
              </w:rPr>
            </w:pPr>
            <w:r w:rsidRPr="008322B5">
              <w:rPr>
                <w:b/>
                <w:color w:val="FF0000"/>
              </w:rPr>
              <w:t>These are the main approaches and my vision for the economic, social and political modernization in the coming years.</w:t>
            </w:r>
          </w:p>
          <w:p w:rsidR="008322B5" w:rsidRPr="008322B5" w:rsidRDefault="008322B5" w:rsidP="008322B5">
            <w:pPr>
              <w:jc w:val="both"/>
              <w:rPr>
                <w:b/>
                <w:color w:val="FF0000"/>
              </w:rPr>
            </w:pPr>
            <w:r w:rsidRPr="008322B5">
              <w:rPr>
                <w:b/>
                <w:color w:val="FF0000"/>
              </w:rPr>
              <w:t>As you can see, much remains to be done.</w:t>
            </w:r>
          </w:p>
          <w:p w:rsidR="008322B5" w:rsidRPr="008322B5" w:rsidRDefault="008322B5" w:rsidP="008322B5">
            <w:pPr>
              <w:jc w:val="both"/>
              <w:rPr>
                <w:b/>
                <w:color w:val="FF0000"/>
              </w:rPr>
            </w:pPr>
            <w:r w:rsidRPr="008322B5">
              <w:rPr>
                <w:b/>
                <w:color w:val="FF0000"/>
              </w:rPr>
              <w:t>As always, I do not promise an easy way.</w:t>
            </w:r>
          </w:p>
          <w:p w:rsidR="008322B5" w:rsidRPr="008322B5" w:rsidRDefault="008322B5" w:rsidP="008322B5">
            <w:pPr>
              <w:jc w:val="both"/>
              <w:rPr>
                <w:b/>
                <w:color w:val="FF0000"/>
              </w:rPr>
            </w:pPr>
            <w:r w:rsidRPr="008322B5">
              <w:rPr>
                <w:b/>
                <w:color w:val="FF0000"/>
              </w:rPr>
              <w:t>We may have different points of view on the tactics of reform, the timing and mechanisms for their implementation.</w:t>
            </w:r>
          </w:p>
          <w:p w:rsidR="00B94B5C" w:rsidRPr="00606C58" w:rsidRDefault="008322B5" w:rsidP="008322B5">
            <w:pPr>
              <w:jc w:val="both"/>
              <w:rPr>
                <w:color w:val="FF0000"/>
              </w:rPr>
            </w:pPr>
            <w:r w:rsidRPr="008322B5">
              <w:rPr>
                <w:b/>
                <w:color w:val="FF0000"/>
              </w:rPr>
              <w:t xml:space="preserve">But I call on all people of </w:t>
            </w:r>
            <w:proofErr w:type="gramStart"/>
            <w:r w:rsidRPr="008322B5">
              <w:rPr>
                <w:b/>
                <w:color w:val="FF0000"/>
              </w:rPr>
              <w:t>Kazakhstan,</w:t>
            </w:r>
            <w:proofErr w:type="gramEnd"/>
            <w:r w:rsidRPr="008322B5">
              <w:rPr>
                <w:b/>
                <w:color w:val="FF0000"/>
              </w:rPr>
              <w:t xml:space="preserve"> all political groups come together for the </w:t>
            </w:r>
            <w:r w:rsidRPr="008322B5">
              <w:rPr>
                <w:b/>
                <w:color w:val="FF0000"/>
              </w:rPr>
              <w:lastRenderedPageBreak/>
              <w:t>common progress, the future of our country.</w:t>
            </w:r>
          </w:p>
        </w:tc>
      </w:tr>
      <w:tr w:rsidR="00293E3B" w:rsidRPr="00606C58" w:rsidTr="005B553D">
        <w:tc>
          <w:tcPr>
            <w:tcW w:w="4788" w:type="dxa"/>
          </w:tcPr>
          <w:p w:rsidR="00293E3B" w:rsidRDefault="00293E3B" w:rsidP="007F0B17">
            <w:pPr>
              <w:jc w:val="both"/>
            </w:pPr>
            <w: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t>immiseration</w:t>
            </w:r>
            <w:proofErr w:type="spellEnd"/>
            <w:r>
              <w:t>” or bondage, even if technically it comes about through elections.</w:t>
            </w:r>
          </w:p>
          <w:p w:rsidR="00C91ABC" w:rsidRDefault="00C91ABC" w:rsidP="007F0B17">
            <w:pPr>
              <w:jc w:val="both"/>
            </w:pPr>
          </w:p>
        </w:tc>
        <w:tc>
          <w:tcPr>
            <w:tcW w:w="4788" w:type="dxa"/>
          </w:tcPr>
          <w:p w:rsidR="00293E3B" w:rsidRDefault="00293E3B" w:rsidP="007F0B17">
            <w:pPr>
              <w:jc w:val="both"/>
            </w:pPr>
            <w:r>
              <w:t xml:space="preserve">The discourse does not argue for systemic change but, as mentioned above, focuses on particular issues. In the words of </w:t>
            </w:r>
            <w:proofErr w:type="spellStart"/>
            <w:r>
              <w:t>Laclau</w:t>
            </w:r>
            <w:proofErr w:type="spellEnd"/>
            <w:r>
              <w:t>, it is a politics of “differences” rather than “hegemony.”</w:t>
            </w:r>
          </w:p>
          <w:p w:rsidR="00606C58" w:rsidRPr="004852A7" w:rsidRDefault="008322B5" w:rsidP="007F0B17">
            <w:pPr>
              <w:pStyle w:val="NormalWeb"/>
              <w:jc w:val="both"/>
              <w:rPr>
                <w:b/>
                <w:color w:val="FF0000"/>
              </w:rPr>
            </w:pPr>
            <w:r w:rsidRPr="008322B5">
              <w:rPr>
                <w:b/>
                <w:color w:val="FF0000"/>
              </w:rPr>
              <w:t xml:space="preserve">We should always remember that democracy - that is our goal, not a starting point. We know that democracy </w:t>
            </w:r>
            <w:proofErr w:type="spellStart"/>
            <w:r w:rsidRPr="008322B5">
              <w:rPr>
                <w:b/>
                <w:color w:val="FF0000"/>
              </w:rPr>
              <w:t>can not</w:t>
            </w:r>
            <w:proofErr w:type="spellEnd"/>
            <w:r w:rsidRPr="008322B5">
              <w:rPr>
                <w:b/>
                <w:color w:val="FF0000"/>
              </w:rPr>
              <w:t xml:space="preserve"> be decreed, it must suffer. Kazakhstan statehood. Our country is a model of political development is close to the Western democracies and other so-called "new" Asian democracies, social progress and political pluralism, which is widely recognized in the world.</w:t>
            </w:r>
          </w:p>
        </w:tc>
      </w:tr>
      <w:tr w:rsidR="00293E3B" w:rsidTr="005B553D">
        <w:tc>
          <w:tcPr>
            <w:tcW w:w="4788" w:type="dxa"/>
          </w:tcPr>
          <w:p w:rsidR="00293E3B" w:rsidRDefault="00293E3B" w:rsidP="007F0B17">
            <w:pPr>
              <w:jc w:val="both"/>
            </w:pPr>
            <w: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tcPr>
          <w:p w:rsidR="00293E3B" w:rsidRDefault="00293E3B" w:rsidP="007F0B17">
            <w:pPr>
              <w:jc w:val="both"/>
            </w:pPr>
            <w: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8322B5" w:rsidRPr="008322B5" w:rsidRDefault="008322B5" w:rsidP="008322B5">
            <w:pPr>
              <w:jc w:val="both"/>
              <w:rPr>
                <w:b/>
                <w:color w:val="FF0000"/>
              </w:rPr>
            </w:pPr>
            <w:r w:rsidRPr="008322B5">
              <w:rPr>
                <w:b/>
                <w:color w:val="FF0000"/>
              </w:rPr>
              <w:t>Kazakhstan is consistently developing democratic institutions, regularly held free and democratic elections, is the principle of the separation of powers based on checks and balances;</w:t>
            </w:r>
          </w:p>
          <w:p w:rsidR="00606C58" w:rsidRPr="008322B5" w:rsidRDefault="008322B5" w:rsidP="008322B5">
            <w:pPr>
              <w:jc w:val="both"/>
              <w:rPr>
                <w:b/>
                <w:color w:val="FF0000"/>
              </w:rPr>
            </w:pPr>
            <w:r w:rsidRPr="008322B5">
              <w:rPr>
                <w:b/>
                <w:color w:val="FF0000"/>
              </w:rPr>
              <w:t>in Kazakhstan, there are political pluralism and a multiparty system: every Kazakhstan citizen is free to join any social and political association;</w:t>
            </w:r>
          </w:p>
          <w:p w:rsidR="00606C58" w:rsidRPr="005B553D" w:rsidRDefault="00606C58" w:rsidP="007F0B17">
            <w:pPr>
              <w:jc w:val="both"/>
              <w:rPr>
                <w:color w:val="FF0000"/>
              </w:rPr>
            </w:pPr>
          </w:p>
        </w:tc>
      </w:tr>
    </w:tbl>
    <w:p w:rsidR="00293E3B" w:rsidRDefault="00293E3B" w:rsidP="00293E3B">
      <w:pPr>
        <w:ind w:left="360"/>
      </w:pPr>
    </w:p>
    <w:p w:rsidR="004852A7" w:rsidRDefault="00293E3B" w:rsidP="00293E3B">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4852A7" w:rsidRDefault="004852A7" w:rsidP="00293E3B"/>
    <w:p w:rsidR="00DB6730" w:rsidRDefault="00DB47BA" w:rsidP="00390432">
      <w:pPr>
        <w:jc w:val="both"/>
      </w:pPr>
      <w:r>
        <w:t xml:space="preserve">The address to the People </w:t>
      </w:r>
      <w:r w:rsidR="00DB6730">
        <w:t>is a way to report to the people about the most recent past, present and the future:”</w:t>
      </w:r>
      <w:r w:rsidR="00DB6730" w:rsidRPr="00DB6730">
        <w:t>All these years we have been moving in the direction of democratization, given the realities of the country on the principle of "economy first, then politics."</w:t>
      </w:r>
    </w:p>
    <w:p w:rsidR="004852A7" w:rsidRDefault="00DB6730" w:rsidP="00390432">
      <w:pPr>
        <w:jc w:val="both"/>
      </w:pPr>
      <w:r>
        <w:t xml:space="preserve">The speech discloses </w:t>
      </w:r>
      <w:r w:rsidRPr="00DB6730">
        <w:t xml:space="preserve">basic approaches and </w:t>
      </w:r>
      <w:r>
        <w:t>the Presidents</w:t>
      </w:r>
      <w:r w:rsidRPr="00DB6730">
        <w:t xml:space="preserve"> vision of the economic, social and political modernization in the coming years</w:t>
      </w:r>
      <w:r>
        <w:t>. It does not contain any populist ideas.</w:t>
      </w:r>
    </w:p>
    <w:p w:rsidR="00293E3B" w:rsidRDefault="00293E3B" w:rsidP="00293E3B"/>
    <w:p w:rsidR="00293E3B" w:rsidRDefault="00293E3B"/>
    <w:sectPr w:rsidR="00293E3B" w:rsidSect="005B553D">
      <w:pgSz w:w="12240" w:h="15840"/>
      <w:pgMar w:top="1440" w:right="1440" w:bottom="1440" w:left="1440" w:header="720" w:footer="720" w:gutter="0"/>
      <w:cols w:space="720"/>
      <w:docGrid w:linePitch="27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compat>
    <w:useFELayout/>
  </w:compat>
  <w:rsids>
    <w:rsidRoot w:val="00293E3B"/>
    <w:rsid w:val="00015359"/>
    <w:rsid w:val="000C01D7"/>
    <w:rsid w:val="000C2F84"/>
    <w:rsid w:val="00101417"/>
    <w:rsid w:val="0010749B"/>
    <w:rsid w:val="001A3F47"/>
    <w:rsid w:val="00235A5B"/>
    <w:rsid w:val="00293E3B"/>
    <w:rsid w:val="00390432"/>
    <w:rsid w:val="003B61C5"/>
    <w:rsid w:val="004852A7"/>
    <w:rsid w:val="00566EC3"/>
    <w:rsid w:val="005B553D"/>
    <w:rsid w:val="005B5E0B"/>
    <w:rsid w:val="00606C58"/>
    <w:rsid w:val="00642EC0"/>
    <w:rsid w:val="00716DE2"/>
    <w:rsid w:val="007E0F6D"/>
    <w:rsid w:val="007F0B17"/>
    <w:rsid w:val="008322B5"/>
    <w:rsid w:val="0088378C"/>
    <w:rsid w:val="00917065"/>
    <w:rsid w:val="00922939"/>
    <w:rsid w:val="009B1FA8"/>
    <w:rsid w:val="009F57D0"/>
    <w:rsid w:val="00A70CDA"/>
    <w:rsid w:val="00B12E24"/>
    <w:rsid w:val="00B258A5"/>
    <w:rsid w:val="00B52050"/>
    <w:rsid w:val="00B94B5C"/>
    <w:rsid w:val="00BE6EEE"/>
    <w:rsid w:val="00C91ABC"/>
    <w:rsid w:val="00DB47BA"/>
    <w:rsid w:val="00DB4D5B"/>
    <w:rsid w:val="00DB67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3E3B"/>
    <w:rPr>
      <w:rFonts w:eastAsia="Times New Roman"/>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documentmodified">
    <w:name w:val="documentmodified"/>
    <w:basedOn w:val="DefaultParagraphFont"/>
    <w:rsid w:val="00293E3B"/>
  </w:style>
  <w:style w:type="paragraph" w:styleId="NormalWeb">
    <w:name w:val="Normal (Web)"/>
    <w:basedOn w:val="Normal"/>
    <w:uiPriority w:val="99"/>
    <w:rsid w:val="00B258A5"/>
    <w:pPr>
      <w:spacing w:before="100" w:beforeAutospacing="1" w:after="100" w:afterAutospacing="1"/>
    </w:pPr>
    <w:rPr>
      <w:rFonts w:eastAsia="MS Mincho"/>
      <w:lang w:eastAsia="ja-JP"/>
    </w:rPr>
  </w:style>
  <w:style w:type="character" w:customStyle="1" w:styleId="apple-converted-space">
    <w:name w:val="apple-converted-space"/>
    <w:basedOn w:val="DefaultParagraphFont"/>
    <w:rsid w:val="004852A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E447W57QMQQN-3-594</_dlc_DocId>
    <_dlc_DocIdUrl xmlns="10cf6be1-8688-4bca-8c7e-c76e32febd7f">
      <Url>https://populism.byu.edu/_layouts/15/DocIdRedir.aspx?ID=E447W57QMQQN-3-594</Url>
      <Description>E447W57QMQQN-3-594</Description>
    </_dlc_DocIdUrl>
  </documentManagement>
</p:properties>
</file>

<file path=customXml/itemProps1.xml><?xml version="1.0" encoding="utf-8"?>
<ds:datastoreItem xmlns:ds="http://schemas.openxmlformats.org/officeDocument/2006/customXml" ds:itemID="{92142087-A96F-4727-9ADC-4800D42D3538}"/>
</file>

<file path=customXml/itemProps2.xml><?xml version="1.0" encoding="utf-8"?>
<ds:datastoreItem xmlns:ds="http://schemas.openxmlformats.org/officeDocument/2006/customXml" ds:itemID="{060228E3-0F1F-43E0-9F5C-E7F8DF904E5E}"/>
</file>

<file path=customXml/itemProps3.xml><?xml version="1.0" encoding="utf-8"?>
<ds:datastoreItem xmlns:ds="http://schemas.openxmlformats.org/officeDocument/2006/customXml" ds:itemID="{5E017EB9-D189-4D29-90BD-35FEA55CD2B7}"/>
</file>

<file path=customXml/itemProps4.xml><?xml version="1.0" encoding="utf-8"?>
<ds:datastoreItem xmlns:ds="http://schemas.openxmlformats.org/officeDocument/2006/customXml" ds:itemID="{CEF46892-16E3-4F8E-A94C-02DF41DD7809}"/>
</file>

<file path=docProps/app.xml><?xml version="1.0" encoding="utf-8"?>
<Properties xmlns="http://schemas.openxmlformats.org/officeDocument/2006/extended-properties" xmlns:vt="http://schemas.openxmlformats.org/officeDocument/2006/docPropsVTypes">
  <Template>Normal</Template>
  <TotalTime>2</TotalTime>
  <Pages>3</Pages>
  <Words>1167</Words>
  <Characters>6653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Name of politician:  Dilma Rousseff</vt:lpstr>
    </vt:vector>
  </TitlesOfParts>
  <Company>Hewlett-Packard</Company>
  <LinksUpToDate>false</LinksUpToDate>
  <CharactersWithSpaces>7805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of politician:  Dilma Rousseff</dc:title>
  <dc:creator>kaandkids</dc:creator>
  <cp:lastModifiedBy>Bojana</cp:lastModifiedBy>
  <cp:revision>2</cp:revision>
  <dcterms:created xsi:type="dcterms:W3CDTF">2013-05-03T09:31:00Z</dcterms:created>
  <dcterms:modified xsi:type="dcterms:W3CDTF">2013-05-03T09:31:00Z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932b9e43-3d73-4e82-80cd-521c48d6537f</vt:lpwstr>
  </property>
</Properties>
</file>